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043"/>
        <w:gridCol w:w="3120"/>
      </w:tblGrid>
      <w:tr w:rsidR="00573CC8" w:rsidTr="00573CC8">
        <w:tc>
          <w:tcPr>
            <w:tcW w:w="3191" w:type="dxa"/>
          </w:tcPr>
          <w:p w:rsidR="00573CC8" w:rsidRDefault="00573CC8" w:rsidP="00573CC8">
            <w:pPr>
              <w:rPr>
                <w:rFonts w:ascii="PF Din Text Cond Pro Medium" w:hAnsi="PF Din Text Cond Pro Medium"/>
                <w:sz w:val="28"/>
                <w:szCs w:val="28"/>
              </w:rPr>
            </w:pPr>
            <w:r>
              <w:rPr>
                <w:rFonts w:ascii="PF Din Text Cond Pro Medium" w:hAnsi="PF Din Text Cond Pro Medium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1923CD" wp14:editId="647F57EC">
                  <wp:extent cx="1690542" cy="586354"/>
                  <wp:effectExtent l="0" t="0" r="508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logo-hor_blu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099" cy="5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</w:tcPr>
          <w:p w:rsidR="00573CC8" w:rsidRPr="00573CC8" w:rsidRDefault="00573CC8" w:rsidP="00573CC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20" w:type="dxa"/>
          </w:tcPr>
          <w:p w:rsidR="00573CC8" w:rsidRPr="00573CC8" w:rsidRDefault="00573CC8" w:rsidP="00573CC8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</w:p>
        </w:tc>
      </w:tr>
    </w:tbl>
    <w:p w:rsidR="002F77A8" w:rsidRDefault="002F77A8" w:rsidP="00573CC8">
      <w:pPr>
        <w:spacing w:after="0" w:line="240" w:lineRule="auto"/>
        <w:ind w:left="284"/>
        <w:rPr>
          <w:rFonts w:ascii="PF Din Text Cond Pro Light" w:hAnsi="PF Din Text Cond Pro Light"/>
          <w:sz w:val="32"/>
          <w:szCs w:val="32"/>
        </w:rPr>
      </w:pPr>
    </w:p>
    <w:p w:rsidR="00573CC8" w:rsidRPr="00573CC8" w:rsidRDefault="00D77306" w:rsidP="00573CC8">
      <w:pPr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Arial Narrow" w:hAnsi="Arial Narrow" w:cs="Times New Roman"/>
          <w:b/>
          <w:sz w:val="28"/>
          <w:szCs w:val="24"/>
        </w:rPr>
        <w:t>Подрядчики АО «Россе</w:t>
      </w:r>
      <w:bookmarkStart w:id="0" w:name="_GoBack"/>
      <w:bookmarkEnd w:id="0"/>
      <w:r w:rsidR="00573CC8" w:rsidRPr="00573CC8">
        <w:rPr>
          <w:rFonts w:ascii="Arial Narrow" w:hAnsi="Arial Narrow" w:cs="Times New Roman"/>
          <w:b/>
          <w:sz w:val="28"/>
          <w:szCs w:val="24"/>
        </w:rPr>
        <w:t>ти Тюмень»</w:t>
      </w:r>
    </w:p>
    <w:p w:rsidR="00573CC8" w:rsidRPr="00124643" w:rsidRDefault="00573CC8" w:rsidP="00573CC8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41"/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4110"/>
        <w:gridCol w:w="4536"/>
      </w:tblGrid>
      <w:tr w:rsidR="00573CC8" w:rsidRPr="00573CC8" w:rsidTr="0057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573CC8">
            <w:pPr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Наименование компании</w:t>
            </w:r>
          </w:p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Контактные данные лица, кто может подтвердить ФИО, должность работника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Техком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-Сервис"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Воробьев Михаил Владимирович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(3499) 52 58 00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ИП Лейкин В.В.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Лейкин Виталий Владимирович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8 902 626 39 07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МУП "Автотранспортное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Вирченко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Сергей Григорьевич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8 902 626 32 51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Шаймарданов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А. Р.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Шаймарданов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Артур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Рифович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8 982 216 93 18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Ямальская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трассовая медсанчасть"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Стулов Дмитрий Константинович                      8 (3499) 53 64 90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"Тюменьэнерго Инжиниринг"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Елагин Виктор Вячеславович                               8 903 763 55 11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ЯмалСтройСервисАвто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Пяскорский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Владимир Петрович                     8 982 516 74 65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"МК-54" 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Ершов Виктор Петрович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8 922 480 37 20                 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ФБУ "Тюменский ЦСМ"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Вагин Владимир Викторович                                   8 (3452) 20 62 95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«Инвестиционной инжиниринговой компанией «УЭНКО»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Гончаревич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Татьяна Викторовна                    8 (3432) 53 20 10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СтройСервис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Баран Олег Валерьевич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8 922 090 22 02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"Сатурн"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Скорняков Алексей Сергеевич                           8 922 423 98 20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"М-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Сетьстрой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Максимов Егор Иванович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8 922 480 72 66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Шпуганыч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И.И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Шпуганыч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Игорь Ильич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8 902 853 25 26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Жилин А.М.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Жилин Андрей Михайлович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8 902 854 80 49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СпецАвто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Волков Вадим Павлович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(3466) 23 39 31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ТавридаЭлектрик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Омск"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Черемисин Василий Васильевич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8 913 988 69 99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ЭнергоСервисТюмень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Коровко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Дмитрий Николаевич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8 922 487 66 17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ЮграЭнергоСервис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Пимонов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Олег Геннадьевич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8 951 978 03 91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Шаимремонтсервис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Конончик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Николай Иванович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8 904 470 74 83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"Югорское ремонтное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Желонкин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Павлович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8 951 966 97 10 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Электрокомплект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»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Киселев Максим Николаевич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8 922 600 08 71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"ЦТЗ"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Руководитель департамента строительного контроля ОП Сургут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Микерин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Дмитрий Витальевич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8 922 431 60 16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ОП "Щит"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Кабанов Юрий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(34676) 31 202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ЧОО "Вариант плюс"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Переходцева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Светлана Александровна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(34675) 38 788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ЧОП "Легионер"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Михайлов Николай Геннадьевич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22 41 68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Бухало А.В.</w:t>
            </w: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Бухало Александр Владимирович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8 908 896 30 45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ПАО "Ростелеком"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Заместитель директора филиала – технический директор Ханты-Мансийского филиала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Скупов Дмитрий Михайлович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(3467) 39 10 03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"Терра"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Басырова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Гузелия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Гельметдиновна</w:t>
            </w:r>
            <w:proofErr w:type="spellEnd"/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8 932 471 30 00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АВО "Управление ВОЛС-ВЛ"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по эксплуатации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Черняев Александр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(495) 748 55 00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Элвест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Кочедыков Михаил Викторович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(343) 383 46 18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Прикамэнергопроект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Прохоров Игорь Евгеньевич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(3412) 33 69 17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"Промышленная Инжиниринговая Компания"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Краснояров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Михаил Николаевич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8 909 189 48 54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Промстрой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Бобылев Андрей Сергеевич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8 922 258 34 83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Промэнергострой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Ческидов Андрей Михайлович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94 99 49 доб.888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ЛидерЭнергоТранс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Быць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Иванович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8 922 046 32 94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ПТК «ЭКРА-Урал»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Технический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Кальсин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Николай Викторович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(343) 287 18 97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НексусСистемс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Кушнерук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Сергей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(347) 291 26 90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ТюменьСвязь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Иванов Александр Леонидович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(3452) 50 08 73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ГлобалТелСтрой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Дмитришин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Алексей Петрович</w:t>
            </w:r>
          </w:p>
          <w:p w:rsid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8 950 500 57 60</w:t>
            </w:r>
          </w:p>
          <w:p w:rsidR="00FF329C" w:rsidRPr="00573CC8" w:rsidRDefault="00FF329C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ТрансЭнергоРемонт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Киреенков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Александр Владимирович </w:t>
            </w:r>
          </w:p>
          <w:p w:rsid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8 951 965 21 21</w:t>
            </w:r>
          </w:p>
          <w:p w:rsidR="00FF329C" w:rsidRPr="00573CC8" w:rsidRDefault="00FF329C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Лепэнергострой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Каблов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Вячеслав Александрович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(3462) 22 06 11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Лобачев</w:t>
            </w:r>
          </w:p>
        </w:tc>
        <w:tc>
          <w:tcPr>
            <w:tcW w:w="4536" w:type="dxa"/>
            <w:vAlign w:val="center"/>
          </w:tcPr>
          <w:p w:rsidR="00310FE1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Хомченко Александр Сергеевич                                  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8 982 875 74 26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573CC8">
              <w:rPr>
                <w:rFonts w:ascii="Arial Narrow" w:hAnsi="Arial Narrow" w:cs="Times New Roman"/>
                <w:sz w:val="24"/>
                <w:szCs w:val="24"/>
              </w:rPr>
              <w:t>ЗапСибЭнергоРесурс</w:t>
            </w:r>
            <w:proofErr w:type="spellEnd"/>
            <w:r w:rsidRPr="00573CC8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Управляющий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Черных Владислав Сергеевич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8 922 249 43 95  </w:t>
            </w:r>
          </w:p>
        </w:tc>
      </w:tr>
      <w:tr w:rsidR="00310A5E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310A5E" w:rsidRPr="00573CC8" w:rsidRDefault="00310A5E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>
              <w:rPr>
                <w:rFonts w:ascii="Arial Narrow" w:hAnsi="Arial Narrow" w:cs="Times New Roman"/>
                <w:sz w:val="24"/>
                <w:szCs w:val="24"/>
              </w:rPr>
              <w:t>45</w:t>
            </w:r>
          </w:p>
        </w:tc>
        <w:tc>
          <w:tcPr>
            <w:tcW w:w="4110" w:type="dxa"/>
            <w:vAlign w:val="center"/>
          </w:tcPr>
          <w:p w:rsidR="00310A5E" w:rsidRPr="00573CC8" w:rsidRDefault="00310A5E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ООО «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Горстрой</w:t>
            </w:r>
            <w:proofErr w:type="spellEnd"/>
            <w:r w:rsidRPr="00310A5E">
              <w:rPr>
                <w:rFonts w:ascii="Arial Narrow" w:hAnsi="Arial Narrow" w:cs="Times New Roman"/>
                <w:sz w:val="24"/>
                <w:szCs w:val="24"/>
              </w:rPr>
              <w:t>»</w:t>
            </w:r>
          </w:p>
        </w:tc>
        <w:tc>
          <w:tcPr>
            <w:tcW w:w="4536" w:type="dxa"/>
            <w:vAlign w:val="center"/>
          </w:tcPr>
          <w:p w:rsidR="00310A5E" w:rsidRPr="00310A5E" w:rsidRDefault="00310A5E" w:rsidP="00310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310A5E" w:rsidRPr="00310A5E" w:rsidRDefault="00310A5E" w:rsidP="00310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 xml:space="preserve">Чадаев 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Шахрутдин</w:t>
            </w:r>
            <w:proofErr w:type="spellEnd"/>
            <w:r w:rsidRPr="00310A5E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  <w:proofErr w:type="spellStart"/>
            <w:r w:rsidRPr="00310A5E">
              <w:rPr>
                <w:rFonts w:ascii="Arial Narrow" w:hAnsi="Arial Narrow" w:cs="Times New Roman"/>
                <w:sz w:val="24"/>
                <w:szCs w:val="24"/>
              </w:rPr>
              <w:t>Вадиевич</w:t>
            </w:r>
            <w:proofErr w:type="spellEnd"/>
          </w:p>
          <w:p w:rsidR="00310A5E" w:rsidRPr="00573CC8" w:rsidRDefault="00310A5E" w:rsidP="00310A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310A5E">
              <w:rPr>
                <w:rFonts w:ascii="Arial Narrow" w:hAnsi="Arial Narrow" w:cs="Times New Roman"/>
                <w:sz w:val="24"/>
                <w:szCs w:val="24"/>
              </w:rPr>
              <w:t>8 3494 92 42 00</w:t>
            </w:r>
          </w:p>
        </w:tc>
      </w:tr>
    </w:tbl>
    <w:p w:rsidR="002F77A8" w:rsidRPr="002F77A8" w:rsidRDefault="002F77A8" w:rsidP="00573CC8">
      <w:pPr>
        <w:spacing w:after="0" w:line="240" w:lineRule="auto"/>
        <w:ind w:left="284"/>
        <w:rPr>
          <w:rFonts w:ascii="PF Din Text Cond Pro Medium" w:hAnsi="PF Din Text Cond Pro Medium"/>
          <w:sz w:val="32"/>
          <w:szCs w:val="32"/>
        </w:rPr>
      </w:pPr>
    </w:p>
    <w:sectPr w:rsidR="002F77A8" w:rsidRPr="002F77A8" w:rsidSect="00C67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9F"/>
    <w:rsid w:val="000D2747"/>
    <w:rsid w:val="00124643"/>
    <w:rsid w:val="00166676"/>
    <w:rsid w:val="0024127C"/>
    <w:rsid w:val="002B7787"/>
    <w:rsid w:val="002F5980"/>
    <w:rsid w:val="002F77A8"/>
    <w:rsid w:val="00310A5E"/>
    <w:rsid w:val="00310FE1"/>
    <w:rsid w:val="0043729F"/>
    <w:rsid w:val="00573CC8"/>
    <w:rsid w:val="005E7BCC"/>
    <w:rsid w:val="00652476"/>
    <w:rsid w:val="00657CA8"/>
    <w:rsid w:val="009A7E4C"/>
    <w:rsid w:val="00B90686"/>
    <w:rsid w:val="00C674C6"/>
    <w:rsid w:val="00CD4E13"/>
    <w:rsid w:val="00D77306"/>
    <w:rsid w:val="00DC52B9"/>
    <w:rsid w:val="00FF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F3A30"/>
  <w15:chartTrackingRefBased/>
  <w15:docId w15:val="{D86F0EC9-31F4-4A98-B5E4-0CE3A00F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4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2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980"/>
    <w:rPr>
      <w:color w:val="0563C1" w:themeColor="hyperlink"/>
      <w:u w:val="single"/>
    </w:rPr>
  </w:style>
  <w:style w:type="paragraph" w:customStyle="1" w:styleId="text-justify">
    <w:name w:val="text-justify"/>
    <w:basedOn w:val="a"/>
    <w:rsid w:val="001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24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"/>
    <w:basedOn w:val="a"/>
    <w:link w:val="a5"/>
    <w:rsid w:val="00C674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67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C674C6"/>
    <w:rPr>
      <w:i/>
      <w:iCs/>
    </w:rPr>
  </w:style>
  <w:style w:type="table" w:styleId="a7">
    <w:name w:val="Table Grid"/>
    <w:basedOn w:val="a1"/>
    <w:uiPriority w:val="39"/>
    <w:rsid w:val="00573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Plain Table 4"/>
    <w:basedOn w:val="a1"/>
    <w:uiPriority w:val="44"/>
    <w:rsid w:val="00573C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96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654</Words>
  <Characters>3733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Дулкин Марат Наилевич</dc:creator>
  <cp:keywords/>
  <dc:description/>
  <cp:lastModifiedBy>Щепин Данил Александрович</cp:lastModifiedBy>
  <cp:revision>6</cp:revision>
  <dcterms:created xsi:type="dcterms:W3CDTF">2020-04-09T09:05:00Z</dcterms:created>
  <dcterms:modified xsi:type="dcterms:W3CDTF">2020-04-14T08:51:00Z</dcterms:modified>
</cp:coreProperties>
</file>